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Heading1"/>
        <w:rPr/>
      </w:pPr>
      <w:r w:rsidDel="00000000" w:rsidR="00000000" w:rsidRPr="00000000">
        <w:rPr>
          <w:rtl w:val="0"/>
        </w:rPr>
        <w:t xml:space="preserve">Sumario del año</w:t>
      </w:r>
      <w:r w:rsidDel="00000000" w:rsidR="00000000" w:rsidRPr="00000000">
        <w:rPr>
          <w:rtl w:val="0"/>
        </w:rPr>
        <w:t xml:space="preserve">: ASL 1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1"/>
          <w:szCs w:val="11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Heading2"/>
        <w:rPr/>
      </w:pPr>
      <w:r w:rsidDel="00000000" w:rsidR="00000000" w:rsidRPr="00000000">
        <w:rPr>
          <w:rtl w:val="0"/>
        </w:rPr>
        <w:t xml:space="preserve">Semestre de otoño</w:t>
      </w:r>
      <w:r w:rsidDel="00000000" w:rsidR="00000000" w:rsidRPr="00000000">
        <w:rPr>
          <w:rtl w:val="0"/>
        </w:rPr>
      </w:r>
    </w:p>
    <w:tbl>
      <w:tblPr>
        <w:tblStyle w:val="Table1"/>
        <w:tblW w:w="10804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0"/>
        <w:gridCol w:w="4672"/>
        <w:gridCol w:w="4672"/>
        <w:tblGridChange w:id="0">
          <w:tblGrid>
            <w:gridCol w:w="1460"/>
            <w:gridCol w:w="4672"/>
            <w:gridCol w:w="4672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04">
            <w:pPr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Semestre de otoño</w:t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32" w:right="22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Todo sobre mí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132" w:right="22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38 días de enseñanza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230" w:right="304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Lazos familiares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7" w:lineRule="auto"/>
              <w:ind w:left="230" w:right="304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26 días de enseñanza</w:t>
            </w:r>
          </w:p>
        </w:tc>
      </w:tr>
      <w:tr>
        <w:trPr>
          <w:cantSplit w:val="0"/>
          <w:trHeight w:val="976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9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I.1B, I.1C, I.1D I.2A, I.2D, I.5B, I.4C</w:t>
            </w:r>
          </w:p>
        </w:tc>
        <w:tc>
          <w:tcPr/>
          <w:p w:rsidR="00000000" w:rsidDel="00000000" w:rsidP="00000000" w:rsidRDefault="00000000" w:rsidRPr="00000000" w14:paraId="0000000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3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I.1B, I.1C, I.1D I.2A, I.4B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I.1B, I.1C, I.1D, I.2A</w:t>
            </w:r>
          </w:p>
        </w:tc>
      </w:tr>
      <w:tr>
        <w:trPr>
          <w:cantSplit w:val="0"/>
          <w:trHeight w:val="1451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¿Quién soy?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puedo contar sobre mí?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numPr>
                <w:ilvl w:val="0"/>
                <w:numId w:val="5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¿Cuál es mi lugar en el mundo de las personas con sordera?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148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¿Qué es la familia?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148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qué se diferencia mi familia de la de mis compañeros?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4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148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es crecer en una familia de personas con sordera en comparación con la mía?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14">
            <w:pPr>
              <w:jc w:val="center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</w:t>
            </w:r>
            <w:r w:rsidDel="00000000" w:rsidR="00000000" w:rsidRPr="00000000">
              <w:rPr>
                <w:b w:val="1"/>
                <w:rtl w:val="0"/>
              </w:rPr>
              <w:t xml:space="preserve"> 1 en una imagen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54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Proporcionar información personal sobre la vida y las actividades.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54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Expresar, preguntar y reaccionar ante preferencias, opiniones o sentimientos.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54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Identificar el tema y algunos elementos aislados en narraciones breves de ficción.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60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Presentar información personal sobre mi familia.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60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Formular y responder preguntas ensayadas y algunas originales sobre temas familiares y cotidianos.</w:t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606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Comprender preguntas y afirmaciones familiares sobre la familia a partir de frases sencillas en conversaciones.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pStyle w:val="Heading2"/>
        <w:rPr/>
      </w:pPr>
      <w:r w:rsidDel="00000000" w:rsidR="00000000" w:rsidRPr="00000000">
        <w:rPr>
          <w:rtl w:val="0"/>
        </w:rPr>
        <w:t xml:space="preserve">Semestre de primavera</w:t>
      </w:r>
    </w:p>
    <w:tbl>
      <w:tblPr>
        <w:tblStyle w:val="Table2"/>
        <w:tblW w:w="10804.0" w:type="dxa"/>
        <w:jc w:val="left"/>
        <w:tblInd w:w="125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460"/>
        <w:gridCol w:w="4672"/>
        <w:gridCol w:w="4672"/>
        <w:tblGridChange w:id="0">
          <w:tblGrid>
            <w:gridCol w:w="1460"/>
            <w:gridCol w:w="4672"/>
            <w:gridCol w:w="4672"/>
          </w:tblGrid>
        </w:tblGridChange>
      </w:tblGrid>
      <w:tr>
        <w:trPr>
          <w:cantSplit w:val="0"/>
          <w:trHeight w:val="575" w:hRule="atLeast"/>
          <w:tblHeader w:val="0"/>
        </w:trPr>
        <w:tc>
          <w:tcPr>
            <w:shd w:fill="0052bc" w:val="clea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ffffff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Semestre de primavera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31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Escuela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22" w:right="310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35 días de enseñanza</w:t>
            </w:r>
          </w:p>
        </w:tc>
        <w:tc>
          <w:tcPr>
            <w:shd w:fill="0052bc" w:val="clear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214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Vida cotidiana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0" w:right="214" w:firstLine="0"/>
              <w:jc w:val="center"/>
              <w:rPr>
                <w:b w:val="1"/>
                <w:color w:val="ffffff"/>
              </w:rPr>
            </w:pPr>
            <w:r w:rsidDel="00000000" w:rsidR="00000000" w:rsidRPr="00000000">
              <w:rPr>
                <w:b w:val="1"/>
                <w:color w:val="ffffff"/>
                <w:rtl w:val="0"/>
              </w:rPr>
              <w:t xml:space="preserve">34 días de enseñanza</w:t>
            </w:r>
          </w:p>
        </w:tc>
      </w:tr>
      <w:tr>
        <w:trPr>
          <w:cantSplit w:val="0"/>
          <w:trHeight w:val="101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2"/>
                <w:szCs w:val="3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2" w:right="44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TEKS</w:t>
            </w:r>
          </w:p>
        </w:tc>
        <w:tc>
          <w:tcPr/>
          <w:p w:rsidR="00000000" w:rsidDel="00000000" w:rsidP="00000000" w:rsidRDefault="00000000" w:rsidRPr="00000000" w14:paraId="0000002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I.1B, I.1C, I.1D I.2A, I.2C, I.5B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I.1B, I.1C, I.1D, I.2A, I.4B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398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I.1B, I.1C, I.1D I.1E I.2B, I.4A, I.4B, I.5B</w:t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I.1A, I.1B, I.1C, I.1D, I.2A</w:t>
            </w:r>
          </w:p>
        </w:tc>
      </w:tr>
      <w:tr>
        <w:trPr>
          <w:cantSplit w:val="0"/>
          <w:trHeight w:val="1295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451" w:right="443" w:firstLine="0"/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  <w:rtl w:val="0"/>
              </w:rPr>
              <w:t xml:space="preserve">EQs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22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es la escuela para mí?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223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¿En qué se diferencian mis experiencias escolares de las de mis compañeros con sordera?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32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es mi rutina diaria y semanal?</w:t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pageBreakBefore w:val="0"/>
              <w:widowControl w:val="0"/>
              <w:numPr>
                <w:ilvl w:val="0"/>
                <w:numId w:val="8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32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¿Cómo afecta la sordera a las rutinas y actividades?</w:t>
            </w:r>
          </w:p>
        </w:tc>
      </w:tr>
      <w:tr>
        <w:trPr>
          <w:cantSplit w:val="0"/>
          <w:trHeight w:val="2448" w:hRule="atLeast"/>
          <w:tblHeader w:val="0"/>
        </w:trPr>
        <w:tc>
          <w:tcPr>
            <w:shd w:fill="d9d9d9" w:val="clear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6"/>
                <w:szCs w:val="26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30"/>
                <w:szCs w:val="3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1">
            <w:pPr>
              <w:jc w:val="center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sz w:val="28"/>
                <w:szCs w:val="2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Etapa 1 en una imagen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44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Presentar información personal sobre mi horario y mis actividades diarias.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pageBreakBefore w:val="0"/>
              <w:widowControl w:val="0"/>
              <w:numPr>
                <w:ilvl w:val="0"/>
                <w:numId w:val="7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4"/>
              </w:tabs>
              <w:spacing w:after="0" w:before="0" w:line="240" w:lineRule="auto"/>
              <w:ind w:left="604" w:right="440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Expresar, preguntar y reaccionar ante preferencias, opiniones o sentimientos utilizando frases sencillas la mayor parte del tiempo.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25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Formular y responder preguntas para proporcionar y obtener información sobre la vida cotidiana y las responsabilidades.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pageBreakBefore w:val="0"/>
              <w:widowControl w:val="0"/>
              <w:numPr>
                <w:ilvl w:val="0"/>
                <w:numId w:val="6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tabs>
                <w:tab w:val="left" w:leader="none" w:pos="603"/>
              </w:tabs>
              <w:spacing w:after="0" w:before="0" w:line="240" w:lineRule="auto"/>
              <w:ind w:left="603" w:right="255" w:hanging="360"/>
              <w:jc w:val="left"/>
              <w:rPr>
                <w:rFonts w:ascii="Calibri" w:cs="Calibri" w:eastAsia="Calibri" w:hAnsi="Calibri"/>
                <w:sz w:val="24"/>
                <w:szCs w:val="24"/>
              </w:rPr>
            </w:pPr>
            <w:r w:rsidDel="00000000" w:rsidR="00000000" w:rsidRPr="00000000">
              <w:rPr>
                <w:sz w:val="24"/>
                <w:szCs w:val="24"/>
                <w:rtl w:val="0"/>
              </w:rPr>
              <w:t xml:space="preserve">Describir rutinas y responsabilidades actuales y futuras de la vida diaria utilizando palabras, conceptos, clasificadores, frases y oraciones familiares a otras personas sin voz</w:t>
            </w:r>
          </w:p>
        </w:tc>
      </w:tr>
    </w:tbl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3339"/>
        </w:tabs>
        <w:spacing w:after="0" w:before="149" w:line="240" w:lineRule="auto"/>
        <w:ind w:left="120" w:right="0" w:firstLine="0"/>
        <w:jc w:val="center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YAG ASL 1</w:t>
        <w:tab/>
        <w:t xml:space="preserve">Updated for LOTE August 2023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pgSz w:h="15840" w:w="12240" w:orient="portrait"/>
      <w:pgMar w:bottom="280" w:top="920" w:left="600" w:right="6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0"/>
      <w:numFmt w:val="bullet"/>
      <w:lvlText w:val="●"/>
      <w:lvlJc w:val="left"/>
      <w:pPr>
        <w:ind w:left="604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2">
    <w:lvl w:ilvl="0">
      <w:start w:val="0"/>
      <w:numFmt w:val="bullet"/>
      <w:lvlText w:val="●"/>
      <w:lvlJc w:val="left"/>
      <w:pPr>
        <w:ind w:left="603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3">
    <w:lvl w:ilvl="0">
      <w:start w:val="0"/>
      <w:numFmt w:val="bullet"/>
      <w:lvlText w:val="●"/>
      <w:lvlJc w:val="left"/>
      <w:pPr>
        <w:ind w:left="604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4">
    <w:lvl w:ilvl="0">
      <w:start w:val="0"/>
      <w:numFmt w:val="bullet"/>
      <w:lvlText w:val="●"/>
      <w:lvlJc w:val="left"/>
      <w:pPr>
        <w:ind w:left="603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5">
    <w:lvl w:ilvl="0">
      <w:start w:val="0"/>
      <w:numFmt w:val="bullet"/>
      <w:lvlText w:val="●"/>
      <w:lvlJc w:val="left"/>
      <w:pPr>
        <w:ind w:left="604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6">
    <w:lvl w:ilvl="0">
      <w:start w:val="0"/>
      <w:numFmt w:val="bullet"/>
      <w:lvlText w:val="●"/>
      <w:lvlJc w:val="left"/>
      <w:pPr>
        <w:ind w:left="603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7">
    <w:lvl w:ilvl="0">
      <w:start w:val="0"/>
      <w:numFmt w:val="bullet"/>
      <w:lvlText w:val="●"/>
      <w:lvlJc w:val="left"/>
      <w:pPr>
        <w:ind w:left="604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abstractNum w:abstractNumId="8">
    <w:lvl w:ilvl="0">
      <w:start w:val="0"/>
      <w:numFmt w:val="bullet"/>
      <w:lvlText w:val="●"/>
      <w:lvlJc w:val="left"/>
      <w:pPr>
        <w:ind w:left="603" w:hanging="360"/>
      </w:pPr>
      <w:rPr>
        <w:rFonts w:ascii="Times New Roman" w:cs="Times New Roman" w:eastAsia="Times New Roman" w:hAnsi="Times New Roman"/>
        <w:b w:val="0"/>
        <w:i w:val="0"/>
        <w:sz w:val="22"/>
        <w:szCs w:val="22"/>
      </w:rPr>
    </w:lvl>
    <w:lvl w:ilvl="1">
      <w:start w:val="0"/>
      <w:numFmt w:val="bullet"/>
      <w:lvlText w:val="•"/>
      <w:lvlJc w:val="left"/>
      <w:pPr>
        <w:ind w:left="1006" w:hanging="360"/>
      </w:pPr>
      <w:rPr/>
    </w:lvl>
    <w:lvl w:ilvl="2">
      <w:start w:val="0"/>
      <w:numFmt w:val="bullet"/>
      <w:lvlText w:val="•"/>
      <w:lvlJc w:val="left"/>
      <w:pPr>
        <w:ind w:left="1412" w:hanging="360"/>
      </w:pPr>
      <w:rPr/>
    </w:lvl>
    <w:lvl w:ilvl="3">
      <w:start w:val="0"/>
      <w:numFmt w:val="bullet"/>
      <w:lvlText w:val="•"/>
      <w:lvlJc w:val="left"/>
      <w:pPr>
        <w:ind w:left="1818" w:hanging="360"/>
      </w:pPr>
      <w:rPr/>
    </w:lvl>
    <w:lvl w:ilvl="4">
      <w:start w:val="0"/>
      <w:numFmt w:val="bullet"/>
      <w:lvlText w:val="•"/>
      <w:lvlJc w:val="left"/>
      <w:pPr>
        <w:ind w:left="2224" w:hanging="360"/>
      </w:pPr>
      <w:rPr/>
    </w:lvl>
    <w:lvl w:ilvl="5">
      <w:start w:val="0"/>
      <w:numFmt w:val="bullet"/>
      <w:lvlText w:val="•"/>
      <w:lvlJc w:val="left"/>
      <w:pPr>
        <w:ind w:left="2631" w:hanging="360"/>
      </w:pPr>
      <w:rPr/>
    </w:lvl>
    <w:lvl w:ilvl="6">
      <w:start w:val="0"/>
      <w:numFmt w:val="bullet"/>
      <w:lvlText w:val="•"/>
      <w:lvlJc w:val="left"/>
      <w:pPr>
        <w:ind w:left="3037" w:hanging="360"/>
      </w:pPr>
      <w:rPr/>
    </w:lvl>
    <w:lvl w:ilvl="7">
      <w:start w:val="0"/>
      <w:numFmt w:val="bullet"/>
      <w:lvlText w:val="•"/>
      <w:lvlJc w:val="left"/>
      <w:pPr>
        <w:ind w:left="3443" w:hanging="360"/>
      </w:pPr>
      <w:rPr/>
    </w:lvl>
    <w:lvl w:ilvl="8">
      <w:start w:val="0"/>
      <w:numFmt w:val="bullet"/>
      <w:lvlText w:val="•"/>
      <w:lvlJc w:val="left"/>
      <w:pPr>
        <w:ind w:left="3849" w:hanging="3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8"/>
        <w:szCs w:val="28"/>
        <w:lang w:val="en-US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jc w:val="center"/>
    </w:pPr>
    <w:rPr>
      <w:b w:val="1"/>
      <w:color w:val="00000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</w:pPr>
    <w:rPr>
      <w:b w:val="1"/>
      <w:color w:val="000000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before="82" w:lineRule="auto"/>
      <w:ind w:left="3655" w:right="3654"/>
      <w:jc w:val="center"/>
    </w:pPr>
    <w:rPr>
      <w:sz w:val="36"/>
      <w:szCs w:val="36"/>
    </w:rPr>
  </w:style>
  <w:style w:type="paragraph" w:styleId="Normal" w:default="1">
    <w:name w:val="Normal"/>
    <w:qFormat w:val="1"/>
    <w:rsid w:val="00592457"/>
    <w:rPr>
      <w:rFonts w:cs="Cambria" w:eastAsia="Cambria"/>
      <w:sz w:val="28"/>
    </w:rPr>
  </w:style>
  <w:style w:type="paragraph" w:styleId="Heading1">
    <w:name w:val="heading 1"/>
    <w:basedOn w:val="Normal"/>
    <w:next w:val="Normal"/>
    <w:link w:val="Heading1Char"/>
    <w:uiPriority w:val="9"/>
    <w:qFormat w:val="1"/>
    <w:rsid w:val="00592457"/>
    <w:pPr>
      <w:keepNext w:val="1"/>
      <w:keepLines w:val="1"/>
      <w:jc w:val="center"/>
      <w:outlineLvl w:val="0"/>
    </w:pPr>
    <w:rPr>
      <w:rFonts w:cstheme="majorBidi" w:eastAsiaTheme="majorEastAsia"/>
      <w:b w:val="1"/>
      <w:color w:val="000000" w:themeColor="text1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592457"/>
    <w:pPr>
      <w:keepNext w:val="1"/>
      <w:keepLines w:val="1"/>
      <w:outlineLvl w:val="1"/>
    </w:pPr>
    <w:rPr>
      <w:rFonts w:cstheme="majorBidi" w:eastAsiaTheme="majorEastAsia"/>
      <w:b w:val="1"/>
      <w:color w:val="000000" w:themeColor="text1"/>
      <w:szCs w:val="26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BodyText">
    <w:name w:val="Body Text"/>
    <w:basedOn w:val="Normal"/>
    <w:uiPriority w:val="1"/>
    <w:qFormat w:val="1"/>
    <w:rPr>
      <w:sz w:val="18"/>
      <w:szCs w:val="18"/>
    </w:rPr>
  </w:style>
  <w:style w:type="paragraph" w:styleId="Title">
    <w:name w:val="Title"/>
    <w:basedOn w:val="Normal"/>
    <w:uiPriority w:val="10"/>
    <w:qFormat w:val="1"/>
    <w:pPr>
      <w:spacing w:before="82"/>
      <w:ind w:left="3655" w:right="3654"/>
      <w:jc w:val="center"/>
    </w:pPr>
    <w:rPr>
      <w:sz w:val="36"/>
      <w:szCs w:val="36"/>
    </w:rPr>
  </w:style>
  <w:style w:type="paragraph" w:styleId="ListParagraph">
    <w:name w:val="List Paragraph"/>
    <w:basedOn w:val="Normal"/>
    <w:uiPriority w:val="1"/>
    <w:qFormat w:val="1"/>
  </w:style>
  <w:style w:type="paragraph" w:styleId="TableParagraph" w:customStyle="1">
    <w:name w:val="Table Paragraph"/>
    <w:basedOn w:val="Normal"/>
    <w:uiPriority w:val="1"/>
    <w:qFormat w:val="1"/>
  </w:style>
  <w:style w:type="character" w:styleId="Heading1Char" w:customStyle="1">
    <w:name w:val="Heading 1 Char"/>
    <w:basedOn w:val="DefaultParagraphFont"/>
    <w:link w:val="Heading1"/>
    <w:uiPriority w:val="9"/>
    <w:rsid w:val="00592457"/>
    <w:rPr>
      <w:rFonts w:cstheme="majorBidi" w:eastAsiaTheme="majorEastAsia"/>
      <w:b w:val="1"/>
      <w:color w:val="000000" w:themeColor="text1"/>
      <w:sz w:val="36"/>
      <w:szCs w:val="32"/>
    </w:rPr>
  </w:style>
  <w:style w:type="character" w:styleId="Heading2Char" w:customStyle="1">
    <w:name w:val="Heading 2 Char"/>
    <w:basedOn w:val="DefaultParagraphFont"/>
    <w:link w:val="Heading2"/>
    <w:uiPriority w:val="9"/>
    <w:rsid w:val="00592457"/>
    <w:rPr>
      <w:rFonts w:cstheme="majorBidi" w:eastAsiaTheme="majorEastAsia"/>
      <w:b w:val="1"/>
      <w:color w:val="000000" w:themeColor="text1"/>
      <w:sz w:val="28"/>
      <w:szCs w:val="26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0.0" w:type="dxa"/>
        <w:bottom w:w="0.0" w:type="dxa"/>
        <w:right w:w="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L7oVs9ZssuDozactvu6pLkNiFPQ==">CgMxLjA4AHIhMW8zT1VRQnlTcFpJQVhfeGJpZmNoMVJKMTNkdnN5OHFr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2023-08-07T14:14:00Z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2022-07-24T10:00:00Z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2023-08-06T10:00:00Z</vt:filetime>
  </property>
  <property fmtid="{D5CDD505-2E9C-101B-9397-08002B2CF9AE}" pid="5" name="Producer">
    <vt:lpwstr>Microsoft® Word 2019</vt:lpwstr>
  </property>
</Properties>
</file>